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C951CA"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961C4">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8294F" w:rsidRPr="0098294F">
        <w:t>Introduction to Legal Research</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98294F" w:rsidRPr="0098294F">
        <w:t>PALG 1203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8294F" w:rsidRPr="0098294F">
        <w:t>PALG 120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961C4">
        <w:fldChar w:fldCharType="begin">
          <w:ffData>
            <w:name w:val="Text27"/>
            <w:enabled/>
            <w:calcOnExit w:val="0"/>
            <w:textInput>
              <w:maxLength w:val="30"/>
            </w:textInput>
          </w:ffData>
        </w:fldChar>
      </w:r>
      <w:bookmarkStart w:id="5" w:name="Text27"/>
      <w:r w:rsidRPr="005961C4">
        <w:instrText xml:space="preserve"> FORMTEXT </w:instrText>
      </w:r>
      <w:r w:rsidRPr="005961C4">
        <w:fldChar w:fldCharType="separate"/>
      </w:r>
      <w:r w:rsidR="0098294F" w:rsidRPr="005961C4">
        <w:t>3</w:t>
      </w:r>
      <w:r w:rsidRPr="005961C4">
        <w:fldChar w:fldCharType="end"/>
      </w:r>
      <w:bookmarkEnd w:id="5"/>
      <w:r w:rsidRPr="005961C4">
        <w:t>-</w:t>
      </w:r>
      <w:r w:rsidRPr="005961C4">
        <w:fldChar w:fldCharType="begin">
          <w:ffData>
            <w:name w:val="Text33"/>
            <w:enabled/>
            <w:calcOnExit w:val="0"/>
            <w:textInput/>
          </w:ffData>
        </w:fldChar>
      </w:r>
      <w:bookmarkStart w:id="6" w:name="Text33"/>
      <w:r w:rsidRPr="005961C4">
        <w:instrText xml:space="preserve"> FORMTEXT </w:instrText>
      </w:r>
      <w:r w:rsidRPr="005961C4">
        <w:fldChar w:fldCharType="separate"/>
      </w:r>
      <w:r w:rsidR="0098294F" w:rsidRPr="005961C4">
        <w:t>0</w:t>
      </w:r>
      <w:r w:rsidRPr="005961C4">
        <w:fldChar w:fldCharType="end"/>
      </w:r>
      <w:bookmarkEnd w:id="6"/>
      <w:r w:rsidRPr="005961C4">
        <w:t>-</w:t>
      </w:r>
      <w:r w:rsidRPr="005961C4">
        <w:fldChar w:fldCharType="begin">
          <w:ffData>
            <w:name w:val="Text34"/>
            <w:enabled/>
            <w:calcOnExit w:val="0"/>
            <w:textInput/>
          </w:ffData>
        </w:fldChar>
      </w:r>
      <w:bookmarkStart w:id="7" w:name="Text34"/>
      <w:r w:rsidRPr="005961C4">
        <w:instrText xml:space="preserve"> FORMTEXT </w:instrText>
      </w:r>
      <w:r w:rsidRPr="005961C4">
        <w:fldChar w:fldCharType="separate"/>
      </w:r>
      <w:r w:rsidR="0098294F" w:rsidRPr="005961C4">
        <w:t>3</w:t>
      </w:r>
      <w:r w:rsidRPr="005961C4">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961C4">
        <w:fldChar w:fldCharType="begin">
          <w:ffData>
            <w:name w:val="Text27"/>
            <w:enabled/>
            <w:calcOnExit w:val="0"/>
            <w:textInput>
              <w:maxLength w:val="30"/>
            </w:textInput>
          </w:ffData>
        </w:fldChar>
      </w:r>
      <w:r w:rsidRPr="005961C4">
        <w:instrText xml:space="preserve"> FORMTEXT </w:instrText>
      </w:r>
      <w:r w:rsidRPr="005961C4">
        <w:fldChar w:fldCharType="separate"/>
      </w:r>
      <w:r w:rsidR="00C951CA" w:rsidRPr="005961C4">
        <w:t>45</w:t>
      </w:r>
      <w:r w:rsidRPr="005961C4">
        <w:fldChar w:fldCharType="end"/>
      </w:r>
      <w:r w:rsidRPr="005961C4">
        <w:t>-</w:t>
      </w:r>
      <w:r w:rsidRPr="005961C4">
        <w:fldChar w:fldCharType="begin">
          <w:ffData>
            <w:name w:val="Text35"/>
            <w:enabled/>
            <w:calcOnExit w:val="0"/>
            <w:textInput/>
          </w:ffData>
        </w:fldChar>
      </w:r>
      <w:bookmarkStart w:id="8" w:name="Text35"/>
      <w:r w:rsidRPr="005961C4">
        <w:instrText xml:space="preserve"> FORMTEXT </w:instrText>
      </w:r>
      <w:r w:rsidRPr="005961C4">
        <w:fldChar w:fldCharType="separate"/>
      </w:r>
      <w:r w:rsidR="00C951CA" w:rsidRPr="005961C4">
        <w:t>0</w:t>
      </w:r>
      <w:r w:rsidRPr="005961C4">
        <w:fldChar w:fldCharType="end"/>
      </w:r>
      <w:bookmarkEnd w:id="8"/>
      <w:r w:rsidRPr="005961C4">
        <w:t>-</w:t>
      </w:r>
      <w:r w:rsidRPr="005961C4">
        <w:fldChar w:fldCharType="begin">
          <w:ffData>
            <w:name w:val="Text36"/>
            <w:enabled/>
            <w:calcOnExit w:val="0"/>
            <w:textInput/>
          </w:ffData>
        </w:fldChar>
      </w:r>
      <w:bookmarkStart w:id="9" w:name="Text36"/>
      <w:r w:rsidRPr="005961C4">
        <w:instrText xml:space="preserve"> FORMTEXT </w:instrText>
      </w:r>
      <w:r w:rsidRPr="005961C4">
        <w:fldChar w:fldCharType="separate"/>
      </w:r>
      <w:r w:rsidR="00C951CA" w:rsidRPr="005961C4">
        <w:t>45</w:t>
      </w:r>
      <w:r w:rsidRPr="005961C4">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8294F" w:rsidRPr="0098294F">
        <w:t>22.0302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8294F" w:rsidRPr="0098294F">
        <w:t>Introduces students to the process of legal research, including the law library and online legal research. Students will learn the sources of law and research methods to identify applicable statutes, constitutional provisions, cases, and administrative regulations, along with secondary legal research sources such as digests and encyclopedias. Students will learn fundamentals of legal analysis and citation through case briefing and practical research assignments.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8294F" w:rsidRPr="0098294F">
        <w:t>PALG 1013 (or PALG 101)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8294F" w:rsidRPr="0098294F">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8294F" w:rsidRPr="0098294F">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8294F" w:rsidRPr="0098294F">
        <w:t>Demonstrate proficiency in legal research.</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8294F" w:rsidRPr="0098294F">
        <w:t>Define various sources of law and identify their relationship to each other.</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8294F" w:rsidRPr="0098294F">
        <w:t>Locate statutes, constitutions, case law, and administrative regulations.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8294F" w:rsidRPr="0098294F">
        <w:t>Construct a brief for case law.</w:t>
      </w:r>
      <w:r>
        <w:fldChar w:fldCharType="end"/>
      </w:r>
      <w:bookmarkEnd w:id="19"/>
    </w:p>
    <w:p w:rsidR="004E780E" w:rsidRDefault="004E780E" w:rsidP="0098294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98294F" w:rsidRPr="0098294F">
        <w:t>Use secondary legal research tools, such as digests and legal encyclopedias.</w:t>
      </w:r>
      <w:r>
        <w:fldChar w:fldCharType="end"/>
      </w:r>
      <w:bookmarkEnd w:id="20"/>
    </w:p>
    <w:p w:rsidR="00C40487" w:rsidRDefault="00C951CA" w:rsidP="00C951CA">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C951CA">
        <w:t>Demonstrate proficiency in legal citation formats.</w:t>
      </w:r>
      <w:r>
        <w:fldChar w:fldCharType="end"/>
      </w:r>
      <w:bookmarkEnd w:id="21"/>
    </w:p>
    <w:p w:rsidR="00C951CA" w:rsidRDefault="00C951CA" w:rsidP="00C951CA">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Pr="00C951CA">
        <w:t>Identify requirements of ethics and professionalism in the context of legal research.</w:t>
      </w:r>
      <w:r>
        <w:fldChar w:fldCharType="end"/>
      </w:r>
      <w:bookmarkEnd w:id="22"/>
    </w:p>
    <w:p w:rsidR="00C951CA" w:rsidRDefault="00C951CA"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3" w:name="Text7"/>
      <w:r>
        <w:instrText xml:space="preserve"> FORMTEXT </w:instrText>
      </w:r>
      <w:r>
        <w:fldChar w:fldCharType="separate"/>
      </w:r>
      <w:r w:rsidR="00EF1730" w:rsidRPr="00EF1730">
        <w:t>Instructor designed exams will assess learning outcomes.</w:t>
      </w:r>
      <w:r>
        <w:fldChar w:fldCharType="end"/>
      </w:r>
      <w:bookmarkEnd w:id="23"/>
    </w:p>
    <w:p w:rsidR="00594256" w:rsidRDefault="00594256" w:rsidP="0055677F">
      <w:pPr>
        <w:ind w:left="360" w:hanging="360"/>
      </w:pPr>
      <w:r>
        <w:t>2.</w:t>
      </w:r>
      <w:r>
        <w:tab/>
      </w:r>
      <w:r>
        <w:fldChar w:fldCharType="begin">
          <w:ffData>
            <w:name w:val="Text6"/>
            <w:enabled/>
            <w:calcOnExit w:val="0"/>
            <w:textInput/>
          </w:ffData>
        </w:fldChar>
      </w:r>
      <w:bookmarkStart w:id="24" w:name="Text6"/>
      <w:r>
        <w:instrText xml:space="preserve"> FORMTEXT </w:instrText>
      </w:r>
      <w:r>
        <w:fldChar w:fldCharType="separate"/>
      </w:r>
      <w:r w:rsidR="00EF1730" w:rsidRPr="00EF1730">
        <w:t>Instructor designed quizzes and assignments will assess a portion of the learning outcomes.</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67FBB" w:rsidRPr="00A67FBB" w:rsidRDefault="00594256" w:rsidP="00A67FBB">
      <w:r>
        <w:fldChar w:fldCharType="begin">
          <w:ffData>
            <w:name w:val="Text1"/>
            <w:enabled/>
            <w:calcOnExit w:val="0"/>
            <w:textInput/>
          </w:ffData>
        </w:fldChar>
      </w:r>
      <w:bookmarkStart w:id="25" w:name="Text1"/>
      <w:r>
        <w:instrText xml:space="preserve"> FORMTEXT </w:instrText>
      </w:r>
      <w:r>
        <w:fldChar w:fldCharType="separate"/>
      </w:r>
      <w:r w:rsidR="00A67FBB" w:rsidRPr="00A67FBB">
        <w:t>I.</w:t>
      </w:r>
      <w:r w:rsidR="00A67FBB" w:rsidRPr="00A67FBB">
        <w:tab/>
        <w:t>The paralegals role in legal research</w:t>
      </w:r>
    </w:p>
    <w:p w:rsidR="00C951CA" w:rsidRDefault="00C951CA" w:rsidP="00A67FBB"/>
    <w:p w:rsidR="00A67FBB" w:rsidRPr="00A67FBB" w:rsidRDefault="00A67FBB" w:rsidP="00A67FBB">
      <w:r w:rsidRPr="00A67FBB">
        <w:t>II.</w:t>
      </w:r>
      <w:r w:rsidRPr="00A67FBB">
        <w:tab/>
        <w:t>Ethical issues in research</w:t>
      </w:r>
    </w:p>
    <w:p w:rsidR="00C951CA" w:rsidRDefault="00C951CA" w:rsidP="00A67FBB"/>
    <w:p w:rsidR="00A67FBB" w:rsidRPr="00A67FBB" w:rsidRDefault="00A67FBB" w:rsidP="00A67FBB">
      <w:r w:rsidRPr="00A67FBB">
        <w:t>III.</w:t>
      </w:r>
      <w:r w:rsidRPr="00A67FBB">
        <w:tab/>
        <w:t>Law libraries</w:t>
      </w:r>
    </w:p>
    <w:p w:rsidR="00A67FBB" w:rsidRPr="00A67FBB" w:rsidRDefault="00A67FBB" w:rsidP="00C951CA">
      <w:pPr>
        <w:ind w:left="720" w:hanging="360"/>
      </w:pPr>
      <w:r w:rsidRPr="00A67FBB">
        <w:t>a.</w:t>
      </w:r>
      <w:r w:rsidRPr="00A67FBB">
        <w:tab/>
        <w:t>Types</w:t>
      </w:r>
    </w:p>
    <w:p w:rsidR="00A67FBB" w:rsidRPr="00A67FBB" w:rsidRDefault="00A67FBB" w:rsidP="00C951CA">
      <w:pPr>
        <w:ind w:left="720" w:hanging="360"/>
      </w:pPr>
      <w:r w:rsidRPr="00A67FBB">
        <w:t>b.</w:t>
      </w:r>
      <w:r w:rsidRPr="00A67FBB">
        <w:tab/>
        <w:t>Arrangement</w:t>
      </w:r>
    </w:p>
    <w:p w:rsidR="00A67FBB" w:rsidRPr="00A67FBB" w:rsidRDefault="00A67FBB" w:rsidP="00C951CA">
      <w:pPr>
        <w:ind w:left="720" w:hanging="360"/>
      </w:pPr>
      <w:r w:rsidRPr="00A67FBB">
        <w:t>c.</w:t>
      </w:r>
      <w:r w:rsidRPr="00A67FBB">
        <w:tab/>
        <w:t>Staff</w:t>
      </w:r>
    </w:p>
    <w:p w:rsidR="00A67FBB" w:rsidRPr="00A67FBB" w:rsidRDefault="00A67FBB" w:rsidP="00C951CA">
      <w:pPr>
        <w:ind w:left="720" w:hanging="360"/>
      </w:pPr>
      <w:r w:rsidRPr="00A67FBB">
        <w:t>d.</w:t>
      </w:r>
      <w:r w:rsidRPr="00A67FBB">
        <w:tab/>
        <w:t>Services</w:t>
      </w:r>
    </w:p>
    <w:p w:rsidR="00C951CA" w:rsidRDefault="00C951CA" w:rsidP="00A67FBB"/>
    <w:p w:rsidR="00A67FBB" w:rsidRPr="00A67FBB" w:rsidRDefault="00A67FBB" w:rsidP="00A67FBB">
      <w:r w:rsidRPr="00A67FBB">
        <w:t>IV.</w:t>
      </w:r>
      <w:r w:rsidRPr="00A67FBB">
        <w:tab/>
        <w:t>Sources of law in the United States</w:t>
      </w:r>
    </w:p>
    <w:p w:rsidR="00A67FBB" w:rsidRPr="00A67FBB" w:rsidRDefault="00A67FBB" w:rsidP="00C951CA">
      <w:pPr>
        <w:ind w:left="720" w:hanging="360"/>
      </w:pPr>
      <w:r w:rsidRPr="00A67FBB">
        <w:t>a.</w:t>
      </w:r>
      <w:r w:rsidRPr="00A67FBB">
        <w:tab/>
        <w:t>Case law</w:t>
      </w:r>
    </w:p>
    <w:p w:rsidR="00A67FBB" w:rsidRPr="00A67FBB" w:rsidRDefault="00A67FBB" w:rsidP="00C951CA">
      <w:pPr>
        <w:ind w:left="720" w:hanging="360"/>
      </w:pPr>
      <w:r w:rsidRPr="00A67FBB">
        <w:t>b.</w:t>
      </w:r>
      <w:r w:rsidRPr="00A67FBB">
        <w:tab/>
        <w:t>Constitution</w:t>
      </w:r>
    </w:p>
    <w:p w:rsidR="00A67FBB" w:rsidRPr="00A67FBB" w:rsidRDefault="00A67FBB" w:rsidP="00C951CA">
      <w:pPr>
        <w:ind w:left="720" w:hanging="360"/>
      </w:pPr>
      <w:r w:rsidRPr="00A67FBB">
        <w:t>c.</w:t>
      </w:r>
      <w:r w:rsidRPr="00A67FBB">
        <w:tab/>
        <w:t>Statutes</w:t>
      </w:r>
    </w:p>
    <w:p w:rsidR="00A67FBB" w:rsidRPr="00A67FBB" w:rsidRDefault="00A67FBB" w:rsidP="00C951CA">
      <w:pPr>
        <w:ind w:left="720" w:hanging="360"/>
      </w:pPr>
      <w:r w:rsidRPr="00A67FBB">
        <w:t>d.</w:t>
      </w:r>
      <w:r w:rsidRPr="00A67FBB">
        <w:tab/>
        <w:t>Administrative Regulations</w:t>
      </w:r>
    </w:p>
    <w:p w:rsidR="00A67FBB" w:rsidRPr="00A67FBB" w:rsidRDefault="00A67FBB" w:rsidP="00C951CA">
      <w:pPr>
        <w:ind w:left="720" w:hanging="360"/>
      </w:pPr>
      <w:r w:rsidRPr="00A67FBB">
        <w:t>e.</w:t>
      </w:r>
      <w:r w:rsidRPr="00A67FBB">
        <w:tab/>
        <w:t>Executive Branch</w:t>
      </w:r>
    </w:p>
    <w:p w:rsidR="00C951CA" w:rsidRDefault="00C951CA" w:rsidP="00A67FBB"/>
    <w:p w:rsidR="00A67FBB" w:rsidRPr="00A67FBB" w:rsidRDefault="00A67FBB" w:rsidP="00A67FBB">
      <w:r w:rsidRPr="00A67FBB">
        <w:t>V.</w:t>
      </w:r>
      <w:r w:rsidRPr="00A67FBB">
        <w:tab/>
        <w:t>Finding the Law</w:t>
      </w:r>
    </w:p>
    <w:p w:rsidR="00A67FBB" w:rsidRPr="00A67FBB" w:rsidRDefault="00A67FBB" w:rsidP="00C951CA">
      <w:pPr>
        <w:ind w:left="720" w:hanging="360"/>
      </w:pPr>
      <w:r w:rsidRPr="00A67FBB">
        <w:t>a.</w:t>
      </w:r>
      <w:r w:rsidRPr="00A67FBB">
        <w:tab/>
        <w:t>Print resources</w:t>
      </w:r>
    </w:p>
    <w:p w:rsidR="00A67FBB" w:rsidRPr="00A67FBB" w:rsidRDefault="00A67FBB" w:rsidP="00C951CA">
      <w:pPr>
        <w:ind w:left="720" w:hanging="360"/>
      </w:pPr>
      <w:r w:rsidRPr="00A67FBB">
        <w:lastRenderedPageBreak/>
        <w:t>b.</w:t>
      </w:r>
      <w:r w:rsidRPr="00A67FBB">
        <w:tab/>
        <w:t>Online research</w:t>
      </w:r>
    </w:p>
    <w:p w:rsidR="00C951CA" w:rsidRDefault="00C951CA" w:rsidP="00A67FBB"/>
    <w:p w:rsidR="00A67FBB" w:rsidRPr="00A67FBB" w:rsidRDefault="00A67FBB" w:rsidP="00A67FBB">
      <w:r w:rsidRPr="00A67FBB">
        <w:t>VI.</w:t>
      </w:r>
      <w:r w:rsidRPr="00A67FBB">
        <w:tab/>
        <w:t>Legal Analysis - Case briefing</w:t>
      </w:r>
    </w:p>
    <w:p w:rsidR="00A67FBB" w:rsidRPr="00A67FBB" w:rsidRDefault="00A67FBB" w:rsidP="00C951CA">
      <w:pPr>
        <w:ind w:left="720" w:hanging="360"/>
      </w:pPr>
      <w:r w:rsidRPr="00A67FBB">
        <w:t>a.</w:t>
      </w:r>
      <w:r w:rsidRPr="00A67FBB">
        <w:tab/>
        <w:t>Holding</w:t>
      </w:r>
    </w:p>
    <w:p w:rsidR="00A67FBB" w:rsidRPr="00A67FBB" w:rsidRDefault="00A67FBB" w:rsidP="00C951CA">
      <w:pPr>
        <w:ind w:left="720" w:hanging="360"/>
      </w:pPr>
      <w:r w:rsidRPr="00A67FBB">
        <w:t>b.</w:t>
      </w:r>
      <w:r w:rsidRPr="00A67FBB">
        <w:tab/>
        <w:t>Case citations</w:t>
      </w:r>
    </w:p>
    <w:p w:rsidR="00594256" w:rsidRDefault="00A67FBB" w:rsidP="00C951CA">
      <w:pPr>
        <w:ind w:left="720" w:hanging="360"/>
      </w:pPr>
      <w:r w:rsidRPr="00A67FBB">
        <w:t>c.</w:t>
      </w:r>
      <w:r w:rsidRPr="00A67FBB">
        <w:tab/>
        <w:t>Elements of a case</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1C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HF1yggUREoUm6J67yuFNLRg82znE1Dp2u70ci/YtTccsS0KkOebdAoilJG3w+O52dQoDQPH7x7ZNdGTKBuaLg==" w:salt="VMC7PFMNVZ6rySz7HGwzM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61C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294F"/>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67FBB"/>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0173D"/>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51CA"/>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173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1122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7784866-5A00-4C73-AD68-084506D7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3</Pages>
  <Words>630</Words>
  <Characters>3925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2020-07-31T21:13:00Z</dcterms:created>
  <dcterms:modified xsi:type="dcterms:W3CDTF">2020-09-05T17:13:00Z</dcterms:modified>
</cp:coreProperties>
</file>